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BE" w:rsidRPr="00A351A4" w:rsidRDefault="006B28F7" w:rsidP="006B28F7">
      <w:pPr>
        <w:spacing w:after="0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6</w:t>
      </w:r>
      <w:r w:rsidRPr="006B28F7">
        <w:rPr>
          <w:rFonts w:ascii="Bookman Old Style" w:hAnsi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/>
          <w:sz w:val="28"/>
          <w:szCs w:val="28"/>
        </w:rPr>
        <w:t xml:space="preserve"> grade - </w:t>
      </w:r>
      <w:r w:rsidR="00D37762">
        <w:rPr>
          <w:rFonts w:ascii="Bookman Old Style" w:hAnsi="Bookman Old Style"/>
          <w:sz w:val="28"/>
          <w:szCs w:val="28"/>
        </w:rPr>
        <w:t>FOSS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E044BE" w:rsidRPr="00A351A4">
        <w:rPr>
          <w:rFonts w:ascii="Bookman Old Style" w:hAnsi="Bookman Old Style"/>
          <w:b/>
          <w:sz w:val="28"/>
          <w:szCs w:val="28"/>
        </w:rPr>
        <w:t xml:space="preserve">Kit: </w:t>
      </w:r>
      <w:r w:rsidR="00D37762">
        <w:rPr>
          <w:rFonts w:ascii="Bookman Old Style" w:hAnsi="Bookman Old Style"/>
          <w:sz w:val="28"/>
          <w:szCs w:val="28"/>
        </w:rPr>
        <w:t>Mixtures &amp; Solutions</w:t>
      </w:r>
    </w:p>
    <w:p w:rsidR="00E044BE" w:rsidRPr="00A351A4" w:rsidRDefault="00E044BE" w:rsidP="006B28F7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 xml:space="preserve">Activities: </w:t>
      </w:r>
      <w:r w:rsidR="00D37762">
        <w:rPr>
          <w:rFonts w:ascii="Bookman Old Style" w:hAnsi="Bookman Old Style"/>
          <w:sz w:val="28"/>
          <w:szCs w:val="28"/>
        </w:rPr>
        <w:t>Investigation 1</w:t>
      </w:r>
      <w:r w:rsidR="007C0CA8">
        <w:rPr>
          <w:rFonts w:ascii="Bookman Old Style" w:hAnsi="Bookman Old Style"/>
          <w:sz w:val="28"/>
          <w:szCs w:val="28"/>
        </w:rPr>
        <w:t>-</w:t>
      </w:r>
      <w:r w:rsidR="00D37762">
        <w:rPr>
          <w:rFonts w:ascii="Bookman Old Style" w:hAnsi="Bookman Old Style"/>
          <w:sz w:val="28"/>
          <w:szCs w:val="28"/>
        </w:rPr>
        <w:t xml:space="preserve"> Separating Mixtures Part 1</w:t>
      </w:r>
    </w:p>
    <w:p w:rsidR="00E044BE" w:rsidRPr="00A351A4" w:rsidRDefault="006B28F7" w:rsidP="006B28F7">
      <w:p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By </w:t>
      </w:r>
      <w:r w:rsidR="00E044BE" w:rsidRPr="00A351A4">
        <w:rPr>
          <w:rFonts w:ascii="Bookman Old Style" w:hAnsi="Bookman Old Style"/>
          <w:sz w:val="28"/>
          <w:szCs w:val="28"/>
        </w:rPr>
        <w:t xml:space="preserve">Pam </w:t>
      </w:r>
      <w:proofErr w:type="spellStart"/>
      <w:r w:rsidR="00E044BE" w:rsidRPr="00A351A4">
        <w:rPr>
          <w:rFonts w:ascii="Bookman Old Style" w:hAnsi="Bookman Old Style"/>
          <w:sz w:val="28"/>
          <w:szCs w:val="28"/>
        </w:rPr>
        <w:t>Nachazel</w:t>
      </w:r>
      <w:proofErr w:type="spellEnd"/>
      <w:r w:rsidR="00E044BE" w:rsidRPr="00A351A4">
        <w:rPr>
          <w:rFonts w:ascii="Bookman Old Style" w:hAnsi="Bookman Old Style"/>
          <w:sz w:val="28"/>
          <w:szCs w:val="28"/>
        </w:rPr>
        <w:t>, Joe Hurt, Michelle Story</w:t>
      </w:r>
    </w:p>
    <w:p w:rsidR="00E044BE" w:rsidRDefault="00E044BE" w:rsidP="00E044BE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 xml:space="preserve">Audience: </w:t>
      </w:r>
      <w:r w:rsidRPr="00A351A4">
        <w:rPr>
          <w:rFonts w:ascii="Bookman Old Style" w:hAnsi="Bookman Old Style"/>
          <w:sz w:val="28"/>
          <w:szCs w:val="28"/>
        </w:rPr>
        <w:t>6</w:t>
      </w:r>
      <w:r w:rsidRPr="00A351A4">
        <w:rPr>
          <w:rFonts w:ascii="Bookman Old Style" w:hAnsi="Bookman Old Style"/>
          <w:sz w:val="28"/>
          <w:szCs w:val="28"/>
          <w:vertAlign w:val="superscript"/>
        </w:rPr>
        <w:t>th</w:t>
      </w:r>
      <w:r w:rsidRPr="00A351A4">
        <w:rPr>
          <w:rFonts w:ascii="Bookman Old Style" w:hAnsi="Bookman Old Style"/>
          <w:sz w:val="28"/>
          <w:szCs w:val="28"/>
        </w:rPr>
        <w:t xml:space="preserve"> grade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Materials</w:t>
      </w:r>
      <w:r w:rsidR="00537618" w:rsidRPr="00A351A4">
        <w:rPr>
          <w:rFonts w:ascii="Bookman Old Style" w:hAnsi="Bookman Old Style"/>
          <w:b/>
          <w:sz w:val="28"/>
          <w:szCs w:val="28"/>
        </w:rPr>
        <w:t xml:space="preserve"> Included</w:t>
      </w:r>
      <w:r w:rsidRPr="00A351A4">
        <w:rPr>
          <w:rFonts w:ascii="Bookman Old Style" w:hAnsi="Bookman Old Style"/>
          <w:b/>
          <w:sz w:val="28"/>
          <w:szCs w:val="28"/>
        </w:rPr>
        <w:t>:</w:t>
      </w:r>
      <w:r w:rsidRPr="00A351A4">
        <w:rPr>
          <w:rFonts w:ascii="Bookman Old Style" w:hAnsi="Bookman Old Style"/>
          <w:sz w:val="28"/>
          <w:szCs w:val="28"/>
        </w:rPr>
        <w:t xml:space="preserve"> </w:t>
      </w:r>
    </w:p>
    <w:p w:rsidR="00E044BE" w:rsidRDefault="00C77C2B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Per group: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screen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FOSS Funnel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 craft sticks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filter papers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 plastic cups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 sticky notes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paper towels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container, ½ liter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syringe, 50-ml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 basin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hand lenses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 student sheets #2 called Separating Mixtures</w:t>
      </w:r>
    </w:p>
    <w:p w:rsidR="00C77C2B" w:rsidRDefault="00C77C2B" w:rsidP="00C77C2B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student sheets #3 called Thinking about Mixtures</w:t>
      </w:r>
    </w:p>
    <w:p w:rsidR="00C77C2B" w:rsidRDefault="005F112D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For the Class</w:t>
      </w:r>
      <w:r w:rsidR="00B05241">
        <w:rPr>
          <w:rFonts w:ascii="Bookman Old Style" w:hAnsi="Bookman Old Style"/>
          <w:sz w:val="28"/>
          <w:szCs w:val="28"/>
        </w:rPr>
        <w:t>:</w:t>
      </w:r>
    </w:p>
    <w:p w:rsidR="005F112D" w:rsidRDefault="005F112D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6 spoons, 5-ml</w:t>
      </w:r>
    </w:p>
    <w:p w:rsidR="005F112D" w:rsidRDefault="005F112D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containers of kosher salt</w:t>
      </w:r>
    </w:p>
    <w:p w:rsidR="005F112D" w:rsidRDefault="005F112D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containers of gravel</w:t>
      </w:r>
    </w:p>
    <w:p w:rsidR="005F112D" w:rsidRDefault="005F112D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containers of diatomaceous earth</w:t>
      </w:r>
    </w:p>
    <w:p w:rsidR="005F112D" w:rsidRDefault="005F112D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 pitchers</w:t>
      </w:r>
    </w:p>
    <w:p w:rsidR="005F112D" w:rsidRDefault="005F112D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Water</w:t>
      </w:r>
    </w:p>
    <w:p w:rsidR="005F112D" w:rsidRDefault="005F112D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Saftety</w:t>
      </w:r>
      <w:proofErr w:type="spellEnd"/>
      <w:r>
        <w:rPr>
          <w:rFonts w:ascii="Bookman Old Style" w:hAnsi="Bookman Old Style"/>
          <w:sz w:val="28"/>
          <w:szCs w:val="28"/>
        </w:rPr>
        <w:t xml:space="preserve"> goggles</w:t>
      </w:r>
    </w:p>
    <w:p w:rsidR="005F112D" w:rsidRDefault="005F112D" w:rsidP="005F112D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Transparent tape</w:t>
      </w:r>
    </w:p>
    <w:p w:rsidR="005F112D" w:rsidRPr="00583816" w:rsidRDefault="005F112D" w:rsidP="00583816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Flip chart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537618" w:rsidRPr="00A351A4" w:rsidRDefault="00537618" w:rsidP="00E044BE">
      <w:pPr>
        <w:spacing w:after="0"/>
        <w:rPr>
          <w:rFonts w:ascii="Bookman Old Style" w:hAnsi="Bookman Old Style"/>
          <w:b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Materials Not Included:</w:t>
      </w:r>
    </w:p>
    <w:p w:rsidR="00537618" w:rsidRDefault="0094428B" w:rsidP="0053761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Cookies Materials</w:t>
      </w:r>
    </w:p>
    <w:p w:rsidR="00583816" w:rsidRPr="00A351A4" w:rsidRDefault="00583816" w:rsidP="00537618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Pictures for gallery walk</w:t>
      </w:r>
    </w:p>
    <w:p w:rsidR="00537618" w:rsidRPr="00A351A4" w:rsidRDefault="00537618" w:rsidP="00E044BE">
      <w:pPr>
        <w:spacing w:after="0"/>
        <w:rPr>
          <w:rFonts w:ascii="Bookman Old Style" w:hAnsi="Bookman Old Style"/>
          <w:b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b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lastRenderedPageBreak/>
        <w:t>Big Idea:</w:t>
      </w:r>
    </w:p>
    <w:p w:rsidR="00E044BE" w:rsidRPr="00A351A4" w:rsidRDefault="00237A95" w:rsidP="00E044B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Making and separating mixtures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Hook:</w:t>
      </w:r>
      <w:r w:rsidRPr="00A351A4">
        <w:rPr>
          <w:rFonts w:ascii="Bookman Old Style" w:hAnsi="Bookman Old Style"/>
          <w:sz w:val="28"/>
          <w:szCs w:val="28"/>
        </w:rPr>
        <w:t xml:space="preserve"> </w:t>
      </w:r>
      <w:r w:rsidR="00237A95">
        <w:rPr>
          <w:rFonts w:ascii="Bookman Old Style" w:hAnsi="Bookman Old Style"/>
          <w:sz w:val="28"/>
          <w:szCs w:val="28"/>
        </w:rPr>
        <w:t>Gallery walk using pictures of mixtures and solutions. Students will be asked what the pictures have in common. (</w:t>
      </w:r>
      <w:proofErr w:type="gramStart"/>
      <w:r w:rsidR="00237A95">
        <w:rPr>
          <w:rFonts w:ascii="Bookman Old Style" w:hAnsi="Bookman Old Style"/>
          <w:sz w:val="28"/>
          <w:szCs w:val="28"/>
        </w:rPr>
        <w:t>ex</w:t>
      </w:r>
      <w:proofErr w:type="gramEnd"/>
      <w:r w:rsidR="00237A95">
        <w:rPr>
          <w:rFonts w:ascii="Bookman Old Style" w:hAnsi="Bookman Old Style"/>
          <w:sz w:val="28"/>
          <w:szCs w:val="28"/>
        </w:rPr>
        <w:t>: baked good, cereal, tire, clothes, ocean, mud)</w:t>
      </w: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</w:p>
    <w:p w:rsidR="00E044BE" w:rsidRPr="00A351A4" w:rsidRDefault="00E044BE" w:rsidP="00E044BE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Prior Knowledge/ Experience:</w:t>
      </w:r>
      <w:r w:rsidRPr="00A351A4">
        <w:rPr>
          <w:rFonts w:ascii="Bookman Old Style" w:hAnsi="Bookman Old Style"/>
          <w:sz w:val="28"/>
          <w:szCs w:val="28"/>
        </w:rPr>
        <w:t xml:space="preserve"> </w:t>
      </w:r>
    </w:p>
    <w:p w:rsidR="00237A95" w:rsidRPr="00441B61" w:rsidRDefault="00237A95" w:rsidP="00441B61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Basic measuring skills</w:t>
      </w:r>
    </w:p>
    <w:p w:rsidR="008054B3" w:rsidRPr="00A351A4" w:rsidRDefault="008054B3" w:rsidP="008054B3">
      <w:pPr>
        <w:spacing w:after="0"/>
        <w:rPr>
          <w:rFonts w:ascii="Bookman Old Style" w:hAnsi="Bookman Old Style"/>
          <w:sz w:val="28"/>
          <w:szCs w:val="28"/>
        </w:rPr>
      </w:pPr>
    </w:p>
    <w:p w:rsidR="008054B3" w:rsidRPr="00A351A4" w:rsidRDefault="008054B3" w:rsidP="008054B3">
      <w:pPr>
        <w:spacing w:after="0"/>
        <w:rPr>
          <w:rFonts w:ascii="Bookman Old Style" w:hAnsi="Bookman Old Style"/>
          <w:b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Improvements:</w:t>
      </w:r>
    </w:p>
    <w:p w:rsidR="008054B3" w:rsidRDefault="00441B61" w:rsidP="008054B3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Critical to establish procedures for using lab equipment and to designate students to get materials and supplies that are needed {especially since this is the first time they will be using some these supplies}</w:t>
      </w:r>
    </w:p>
    <w:p w:rsidR="00441B61" w:rsidRDefault="00441B61" w:rsidP="008054B3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Review notebook procedures and establish protocols for recording data. Remind students of the Scientific Process.</w:t>
      </w:r>
    </w:p>
    <w:p w:rsidR="00441B61" w:rsidRDefault="00441B61" w:rsidP="008054B3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Some class discussions could be turned into small group discussions which may lead to greater investigation by students (ex: step 10)</w:t>
      </w:r>
    </w:p>
    <w:p w:rsidR="00F82889" w:rsidRPr="00A351A4" w:rsidRDefault="00F82889" w:rsidP="008054B3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Teachers are encouraged to pose the challenge to students so that they come up with solutions rather than are just told what to do next.</w:t>
      </w:r>
    </w:p>
    <w:p w:rsidR="008054B3" w:rsidRPr="00A351A4" w:rsidRDefault="008054B3" w:rsidP="008054B3">
      <w:pPr>
        <w:spacing w:after="0"/>
        <w:rPr>
          <w:rFonts w:ascii="Bookman Old Style" w:hAnsi="Bookman Old Style"/>
          <w:sz w:val="28"/>
          <w:szCs w:val="28"/>
        </w:rPr>
      </w:pPr>
    </w:p>
    <w:p w:rsidR="008054B3" w:rsidRPr="00441B61" w:rsidRDefault="008054B3" w:rsidP="00441B61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Suggestions for Lesson Extensions:</w:t>
      </w:r>
      <w:r w:rsidR="00C77C2B">
        <w:rPr>
          <w:rFonts w:ascii="Bookman Old Style" w:hAnsi="Bookman Old Style"/>
          <w:sz w:val="28"/>
          <w:szCs w:val="28"/>
        </w:rPr>
        <w:t xml:space="preserve"> Students will help to make No Bake Cookies while using measurement and mixture. </w:t>
      </w:r>
      <w:r w:rsidR="00296055">
        <w:rPr>
          <w:rFonts w:ascii="Bookman Old Style" w:hAnsi="Bookman Old Style"/>
          <w:sz w:val="28"/>
          <w:szCs w:val="28"/>
        </w:rPr>
        <w:t>After the baking is done, d</w:t>
      </w:r>
      <w:r w:rsidR="005A217E">
        <w:rPr>
          <w:rFonts w:ascii="Bookman Old Style" w:hAnsi="Bookman Old Style"/>
          <w:sz w:val="28"/>
          <w:szCs w:val="28"/>
        </w:rPr>
        <w:t>iscuss with s</w:t>
      </w:r>
      <w:r w:rsidR="00C77C2B">
        <w:rPr>
          <w:rFonts w:ascii="Bookman Old Style" w:hAnsi="Bookman Old Style"/>
          <w:sz w:val="28"/>
          <w:szCs w:val="28"/>
        </w:rPr>
        <w:t>t</w:t>
      </w:r>
      <w:r w:rsidR="005A217E">
        <w:rPr>
          <w:rFonts w:ascii="Bookman Old Style" w:hAnsi="Bookman Old Style"/>
          <w:sz w:val="28"/>
          <w:szCs w:val="28"/>
        </w:rPr>
        <w:t>udents</w:t>
      </w:r>
      <w:r w:rsidR="00C77C2B">
        <w:rPr>
          <w:rFonts w:ascii="Bookman Old Style" w:hAnsi="Bookman Old Style"/>
          <w:sz w:val="28"/>
          <w:szCs w:val="28"/>
        </w:rPr>
        <w:t xml:space="preserve"> if the ingredients can be separated.</w:t>
      </w:r>
      <w:r w:rsidR="005A217E">
        <w:rPr>
          <w:rFonts w:ascii="Bookman Old Style" w:hAnsi="Bookman Old Style"/>
          <w:sz w:val="28"/>
          <w:szCs w:val="28"/>
        </w:rPr>
        <w:t xml:space="preserve"> You may also choose to have them brainstorm about how they would go about separating the ingredients. </w:t>
      </w:r>
    </w:p>
    <w:p w:rsidR="00537618" w:rsidRPr="00A351A4" w:rsidRDefault="00537618" w:rsidP="00537618">
      <w:pPr>
        <w:spacing w:after="0"/>
        <w:rPr>
          <w:rFonts w:ascii="Bookman Old Style" w:hAnsi="Bookman Old Style"/>
          <w:sz w:val="28"/>
          <w:szCs w:val="28"/>
        </w:rPr>
      </w:pPr>
    </w:p>
    <w:p w:rsidR="00537618" w:rsidRDefault="00537618" w:rsidP="00537618">
      <w:pPr>
        <w:spacing w:after="0"/>
        <w:rPr>
          <w:rFonts w:ascii="Bookman Old Style" w:hAnsi="Bookman Old Style"/>
          <w:sz w:val="28"/>
          <w:szCs w:val="28"/>
        </w:rPr>
      </w:pPr>
      <w:r w:rsidRPr="00A351A4">
        <w:rPr>
          <w:rFonts w:ascii="Bookman Old Style" w:hAnsi="Bookman Old Style"/>
          <w:b/>
          <w:sz w:val="28"/>
          <w:szCs w:val="28"/>
        </w:rPr>
        <w:t>Reflections:</w:t>
      </w:r>
      <w:r w:rsidR="00A351A4">
        <w:rPr>
          <w:rFonts w:ascii="Bookman Old Style" w:hAnsi="Bookman Old Style"/>
          <w:sz w:val="28"/>
          <w:szCs w:val="28"/>
        </w:rPr>
        <w:t xml:space="preserve"> </w:t>
      </w:r>
      <w:r w:rsidR="00F44806">
        <w:rPr>
          <w:rFonts w:ascii="Bookman Old Style" w:hAnsi="Bookman Old Style"/>
          <w:sz w:val="28"/>
          <w:szCs w:val="28"/>
        </w:rPr>
        <w:t>As a small group, students will create a symbolic representation of their experience and the learning they did through their investigation.</w:t>
      </w:r>
    </w:p>
    <w:p w:rsidR="00C77C2B" w:rsidRPr="00A351A4" w:rsidRDefault="00C77C2B" w:rsidP="00537618">
      <w:pPr>
        <w:spacing w:after="0"/>
        <w:rPr>
          <w:rFonts w:ascii="Bookman Old Style" w:hAnsi="Bookman Old Style"/>
          <w:sz w:val="28"/>
          <w:szCs w:val="28"/>
        </w:rPr>
      </w:pPr>
    </w:p>
    <w:p w:rsidR="00537618" w:rsidRDefault="00537618" w:rsidP="00537618">
      <w:pPr>
        <w:spacing w:after="0"/>
        <w:rPr>
          <w:rFonts w:ascii="Bookman Old Style" w:hAnsi="Bookman Old Style"/>
          <w:sz w:val="24"/>
          <w:szCs w:val="24"/>
        </w:rPr>
      </w:pPr>
      <w:r w:rsidRPr="00A351A4">
        <w:rPr>
          <w:rFonts w:ascii="Bookman Old Style" w:hAnsi="Bookman Old Style"/>
          <w:b/>
          <w:sz w:val="28"/>
          <w:szCs w:val="28"/>
        </w:rPr>
        <w:t xml:space="preserve">Timing: </w:t>
      </w:r>
      <w:r w:rsidR="00880A6D">
        <w:rPr>
          <w:rFonts w:ascii="Bookman Old Style" w:hAnsi="Bookman Old Style"/>
          <w:sz w:val="28"/>
          <w:szCs w:val="28"/>
        </w:rPr>
        <w:t>2 class periods</w:t>
      </w:r>
    </w:p>
    <w:p w:rsidR="00537618" w:rsidRPr="00537618" w:rsidRDefault="00537618" w:rsidP="00537618">
      <w:pPr>
        <w:spacing w:after="0"/>
        <w:rPr>
          <w:rFonts w:ascii="Bookman Old Style" w:hAnsi="Bookman Old Style"/>
          <w:sz w:val="24"/>
          <w:szCs w:val="24"/>
        </w:rPr>
      </w:pPr>
    </w:p>
    <w:sectPr w:rsidR="00537618" w:rsidRPr="00537618" w:rsidSect="00A351A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47B8"/>
    <w:multiLevelType w:val="hybridMultilevel"/>
    <w:tmpl w:val="9274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368EF"/>
    <w:multiLevelType w:val="hybridMultilevel"/>
    <w:tmpl w:val="27AA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A1C6D"/>
    <w:multiLevelType w:val="hybridMultilevel"/>
    <w:tmpl w:val="6186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E60AC"/>
    <w:multiLevelType w:val="hybridMultilevel"/>
    <w:tmpl w:val="D290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E"/>
    <w:rsid w:val="0009451C"/>
    <w:rsid w:val="000D61E1"/>
    <w:rsid w:val="00237A95"/>
    <w:rsid w:val="00296055"/>
    <w:rsid w:val="00441B61"/>
    <w:rsid w:val="00537618"/>
    <w:rsid w:val="00583816"/>
    <w:rsid w:val="005857EF"/>
    <w:rsid w:val="005A217E"/>
    <w:rsid w:val="005F112D"/>
    <w:rsid w:val="006A3F87"/>
    <w:rsid w:val="006B28F7"/>
    <w:rsid w:val="007C0CA8"/>
    <w:rsid w:val="007F3C33"/>
    <w:rsid w:val="008054B3"/>
    <w:rsid w:val="00880A6D"/>
    <w:rsid w:val="0094428B"/>
    <w:rsid w:val="00A351A4"/>
    <w:rsid w:val="00B05241"/>
    <w:rsid w:val="00BF69D5"/>
    <w:rsid w:val="00C77C2B"/>
    <w:rsid w:val="00D11360"/>
    <w:rsid w:val="00D37762"/>
    <w:rsid w:val="00DC1B34"/>
    <w:rsid w:val="00E044BE"/>
    <w:rsid w:val="00E1672B"/>
    <w:rsid w:val="00F44806"/>
    <w:rsid w:val="00F8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 Story</dc:creator>
  <cp:lastModifiedBy>Gordon</cp:lastModifiedBy>
  <cp:revision>21</cp:revision>
  <dcterms:created xsi:type="dcterms:W3CDTF">2012-07-13T18:09:00Z</dcterms:created>
  <dcterms:modified xsi:type="dcterms:W3CDTF">2012-07-14T10:31:00Z</dcterms:modified>
</cp:coreProperties>
</file>