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FC" w:rsidRDefault="006E63FC">
      <w:pPr>
        <w:widowControl w:val="0"/>
        <w:spacing w:line="275" w:lineRule="auto"/>
        <w:rPr>
          <w:rFonts w:ascii="Arial" w:hAnsi="Arial"/>
          <w:sz w:val="22"/>
        </w:rPr>
      </w:pPr>
      <w:r>
        <w:fldChar w:fldCharType="begin"/>
      </w:r>
      <w:r>
        <w:instrText xml:space="preserve"> SEQ CHAPTER \h \r 1</w:instrText>
      </w:r>
      <w:r>
        <w:fldChar w:fldCharType="end"/>
      </w:r>
      <w:r>
        <w:rPr>
          <w:rFonts w:ascii="Arial" w:hAnsi="Arial"/>
          <w:b/>
          <w:sz w:val="22"/>
        </w:rPr>
        <w:t>Math modeling unit and activity</w:t>
      </w:r>
      <w:r>
        <w:rPr>
          <w:rFonts w:ascii="Arial" w:hAnsi="Arial"/>
          <w:sz w:val="22"/>
        </w:rPr>
        <w:t xml:space="preserve"> - </w:t>
      </w:r>
    </w:p>
    <w:p w:rsidR="006E63FC" w:rsidRDefault="006E63FC">
      <w:pPr>
        <w:spacing w:line="275" w:lineRule="auto"/>
      </w:pPr>
    </w:p>
    <w:p w:rsidR="006E63FC" w:rsidRDefault="006E63FC">
      <w:pPr>
        <w:spacing w:line="275" w:lineRule="auto"/>
        <w:rPr>
          <w:color w:val="000000"/>
        </w:rPr>
      </w:pPr>
      <w:r>
        <w:t xml:space="preserve">Activity name: </w:t>
      </w:r>
      <w:r w:rsidR="00A5780D">
        <w:t>Building a dog pen</w:t>
      </w:r>
    </w:p>
    <w:p w:rsidR="006E63FC" w:rsidRDefault="006E63FC">
      <w:pPr>
        <w:spacing w:line="275" w:lineRule="auto"/>
        <w:rPr>
          <w:color w:val="000000"/>
        </w:rPr>
      </w:pPr>
      <w:r>
        <w:rPr>
          <w:color w:val="000000"/>
        </w:rPr>
        <w:t xml:space="preserve">Big Idea(s)/ Concept(s)/major math area(s): </w:t>
      </w:r>
      <w:r w:rsidR="00A5780D">
        <w:rPr>
          <w:color w:val="000000"/>
        </w:rPr>
        <w:t>Quadratic Optimization</w:t>
      </w:r>
    </w:p>
    <w:p w:rsidR="006E63FC" w:rsidRDefault="006E63FC">
      <w:pPr>
        <w:spacing w:line="275" w:lineRule="auto"/>
        <w:rPr>
          <w:color w:val="000000"/>
        </w:rPr>
      </w:pPr>
      <w:bookmarkStart w:id="0" w:name="_GoBack"/>
      <w:bookmarkEnd w:id="0"/>
      <w:r>
        <w:rPr>
          <w:color w:val="000000"/>
        </w:rPr>
        <w:t xml:space="preserve">Grade level(s): </w:t>
      </w:r>
      <w:r w:rsidR="00EB7390">
        <w:rPr>
          <w:color w:val="000000"/>
        </w:rPr>
        <w:t>Algebra I/</w:t>
      </w:r>
      <w:r w:rsidR="00A5780D">
        <w:rPr>
          <w:color w:val="000000"/>
        </w:rPr>
        <w:t>Algebra II</w:t>
      </w:r>
    </w:p>
    <w:p w:rsidR="006E63FC" w:rsidRDefault="006E63FC">
      <w:pPr>
        <w:spacing w:line="275" w:lineRule="auto"/>
        <w:rPr>
          <w:color w:val="000000"/>
        </w:rPr>
      </w:pPr>
    </w:p>
    <w:p w:rsidR="00B52447" w:rsidRDefault="006E63FC">
      <w:pPr>
        <w:spacing w:line="275" w:lineRule="auto"/>
        <w:rPr>
          <w:b/>
          <w:color w:val="000000"/>
        </w:rPr>
      </w:pPr>
      <w:r>
        <w:rPr>
          <w:b/>
          <w:color w:val="000000"/>
        </w:rPr>
        <w:t>Math</w:t>
      </w:r>
      <w:r w:rsidR="00EB7390">
        <w:rPr>
          <w:b/>
          <w:color w:val="000000"/>
        </w:rPr>
        <w:t xml:space="preserve"> Standards included:</w:t>
      </w:r>
      <w:r w:rsidR="00EB7390">
        <w:rPr>
          <w:b/>
          <w:color w:val="000000"/>
        </w:rPr>
        <w:tab/>
      </w:r>
    </w:p>
    <w:p w:rsidR="006E63FC" w:rsidRDefault="00DE0971">
      <w:pPr>
        <w:spacing w:line="275" w:lineRule="auto"/>
        <w:rPr>
          <w:color w:val="000000"/>
        </w:rPr>
      </w:pPr>
      <w:r>
        <w:rPr>
          <w:color w:val="000000"/>
        </w:rPr>
        <w:t>Algebra I: A1.QE.5</w:t>
      </w:r>
      <w:r w:rsidR="00B52447">
        <w:rPr>
          <w:color w:val="000000"/>
        </w:rPr>
        <w:t xml:space="preserve"> “</w:t>
      </w:r>
      <w:r w:rsidR="00B52447" w:rsidRPr="00B52447">
        <w:rPr>
          <w:color w:val="000000"/>
        </w:rPr>
        <w:t>Represent real-world problems using quadratic equations in one or two variables and solve such problems with and without technology.  Interpret the solution and determine whether it is reasonable.</w:t>
      </w:r>
      <w:r w:rsidR="00B52447">
        <w:rPr>
          <w:color w:val="000000"/>
        </w:rPr>
        <w:t>”</w:t>
      </w:r>
    </w:p>
    <w:p w:rsidR="00DE0971" w:rsidRDefault="00DE0971">
      <w:pPr>
        <w:spacing w:line="275" w:lineRule="auto"/>
        <w:rPr>
          <w:color w:val="000000"/>
        </w:rPr>
      </w:pPr>
      <w:r>
        <w:rPr>
          <w:color w:val="000000"/>
        </w:rPr>
        <w:t>Algebra II: AII.Q.1</w:t>
      </w:r>
      <w:r w:rsidR="00B52447">
        <w:rPr>
          <w:color w:val="000000"/>
        </w:rPr>
        <w:t xml:space="preserve"> “</w:t>
      </w:r>
      <w:r w:rsidR="00B52447" w:rsidRPr="00B52447">
        <w:rPr>
          <w:color w:val="000000"/>
        </w:rPr>
        <w:t>Represent real-world problems that can be modeled with quadratic functions using tables, graphs, and equations; translate fluently among these representations.  Solve such problems with and without technology.  Interpret the solutions and determine whether they are reasonable.</w:t>
      </w:r>
      <w:r w:rsidR="00B52447">
        <w:rPr>
          <w:color w:val="000000"/>
        </w:rPr>
        <w:t>”</w:t>
      </w:r>
    </w:p>
    <w:p w:rsidR="006E63FC" w:rsidRDefault="006E63FC">
      <w:pPr>
        <w:spacing w:line="275" w:lineRule="auto"/>
        <w:rPr>
          <w:color w:val="000000"/>
        </w:rPr>
      </w:pPr>
    </w:p>
    <w:p w:rsidR="006E63FC" w:rsidRDefault="006E63FC">
      <w:pPr>
        <w:spacing w:line="275" w:lineRule="auto"/>
        <w:rPr>
          <w:color w:val="000000"/>
        </w:rPr>
      </w:pPr>
      <w:r>
        <w:rPr>
          <w:b/>
          <w:color w:val="000000"/>
        </w:rPr>
        <w:t xml:space="preserve">Procedure overview/ teacher </w:t>
      </w:r>
      <w:proofErr w:type="gramStart"/>
      <w:r>
        <w:rPr>
          <w:b/>
          <w:color w:val="000000"/>
        </w:rPr>
        <w:t>directions</w:t>
      </w:r>
      <w:r>
        <w:rPr>
          <w:color w:val="000000"/>
        </w:rPr>
        <w:t xml:space="preserve"> ........................</w:t>
      </w:r>
      <w:proofErr w:type="gramEnd"/>
    </w:p>
    <w:p w:rsidR="006E63FC" w:rsidRDefault="006E63FC">
      <w:pPr>
        <w:spacing w:line="275" w:lineRule="auto"/>
        <w:rPr>
          <w:color w:val="000000"/>
        </w:rPr>
      </w:pPr>
    </w:p>
    <w:p w:rsidR="006E63FC" w:rsidRDefault="006E63FC">
      <w:pPr>
        <w:spacing w:line="275" w:lineRule="auto"/>
        <w:rPr>
          <w:color w:val="000000"/>
        </w:rPr>
      </w:pPr>
      <w:r>
        <w:rPr>
          <w:b/>
          <w:color w:val="000000"/>
        </w:rPr>
        <w:t>Lesson details</w:t>
      </w:r>
    </w:p>
    <w:p w:rsidR="00DE0971" w:rsidRDefault="00DE0971">
      <w:pPr>
        <w:spacing w:line="275" w:lineRule="auto"/>
        <w:rPr>
          <w:color w:val="000000"/>
        </w:rPr>
      </w:pPr>
      <w:r>
        <w:rPr>
          <w:color w:val="000000"/>
        </w:rPr>
        <w:t xml:space="preserve">Expected timing: </w:t>
      </w:r>
      <w:r w:rsidR="00DF1CD7">
        <w:rPr>
          <w:color w:val="000000"/>
        </w:rPr>
        <w:t>45</w:t>
      </w:r>
      <w:r>
        <w:rPr>
          <w:color w:val="000000"/>
        </w:rPr>
        <w:t xml:space="preserve"> minutes</w:t>
      </w:r>
    </w:p>
    <w:p w:rsidR="006E63FC" w:rsidRDefault="00A5780D">
      <w:pPr>
        <w:spacing w:line="275" w:lineRule="auto"/>
        <w:rPr>
          <w:color w:val="000000"/>
        </w:rPr>
      </w:pPr>
      <w:r>
        <w:rPr>
          <w:color w:val="000000"/>
        </w:rPr>
        <w:t>Math Vocabulary: quadratic, parabola, vertex, minimum/maximum</w:t>
      </w:r>
    </w:p>
    <w:p w:rsidR="00A5780D" w:rsidRDefault="00A5780D">
      <w:pPr>
        <w:spacing w:line="275" w:lineRule="auto"/>
        <w:rPr>
          <w:color w:val="000000"/>
        </w:rPr>
      </w:pPr>
      <w:r>
        <w:rPr>
          <w:color w:val="000000"/>
        </w:rPr>
        <w:t xml:space="preserve">Prior to this lesson, students </w:t>
      </w:r>
      <w:r w:rsidR="00DE0971">
        <w:rPr>
          <w:color w:val="000000"/>
        </w:rPr>
        <w:t xml:space="preserve">will have spent at least </w:t>
      </w:r>
      <w:r w:rsidR="006D0AA5">
        <w:rPr>
          <w:color w:val="000000"/>
        </w:rPr>
        <w:t>one</w:t>
      </w:r>
      <w:r w:rsidR="00DE0971">
        <w:rPr>
          <w:color w:val="000000"/>
        </w:rPr>
        <w:t xml:space="preserve"> day graphing quadratic functions by hand using the vertex and a table of five values.</w:t>
      </w:r>
    </w:p>
    <w:p w:rsidR="00EB7390" w:rsidRDefault="00EB7390">
      <w:pPr>
        <w:spacing w:line="275" w:lineRule="auto"/>
        <w:rPr>
          <w:color w:val="000000"/>
        </w:rPr>
      </w:pPr>
    </w:p>
    <w:p w:rsidR="006E63FC" w:rsidRDefault="006E63FC">
      <w:pPr>
        <w:spacing w:line="275" w:lineRule="auto"/>
        <w:rPr>
          <w:color w:val="000000"/>
        </w:rPr>
      </w:pPr>
      <w:r>
        <w:rPr>
          <w:b/>
          <w:color w:val="000000"/>
        </w:rPr>
        <w:t xml:space="preserve">Part 1 </w:t>
      </w:r>
      <w:r>
        <w:rPr>
          <w:color w:val="000000"/>
        </w:rPr>
        <w:t xml:space="preserve">Initial whole group discussion </w:t>
      </w:r>
      <w:r w:rsidR="00DE0971">
        <w:rPr>
          <w:color w:val="000000"/>
        </w:rPr>
        <w:t>–</w:t>
      </w:r>
      <w:r>
        <w:rPr>
          <w:color w:val="000000"/>
        </w:rPr>
        <w:t xml:space="preserve"> </w:t>
      </w:r>
      <w:r w:rsidR="00DE0971">
        <w:rPr>
          <w:color w:val="000000"/>
        </w:rPr>
        <w:t xml:space="preserve">Present the problem and assign </w:t>
      </w:r>
      <w:r w:rsidR="00EB7390">
        <w:rPr>
          <w:color w:val="000000"/>
        </w:rPr>
        <w:t>groups</w:t>
      </w:r>
      <w:r w:rsidR="00DE0971">
        <w:rPr>
          <w:color w:val="000000"/>
        </w:rPr>
        <w:t xml:space="preserve"> for students to collaboratively work through the task.</w:t>
      </w:r>
      <w:r w:rsidR="00B52447">
        <w:rPr>
          <w:color w:val="000000"/>
        </w:rPr>
        <w:t xml:space="preserve"> </w:t>
      </w:r>
      <w:r w:rsidR="0009342B">
        <w:rPr>
          <w:color w:val="000000"/>
        </w:rPr>
        <w:t>*</w:t>
      </w:r>
      <w:r w:rsidR="00B52447">
        <w:rPr>
          <w:color w:val="000000"/>
        </w:rPr>
        <w:t xml:space="preserve">One option is to only present the problem (without the handout) and see how much groups can do without the scaffolding. </w:t>
      </w:r>
    </w:p>
    <w:p w:rsidR="00EB7390" w:rsidRDefault="00EB7390">
      <w:pPr>
        <w:spacing w:line="275" w:lineRule="auto"/>
        <w:rPr>
          <w:color w:val="000000"/>
        </w:rPr>
      </w:pPr>
    </w:p>
    <w:p w:rsidR="006E63FC" w:rsidRDefault="006E63FC" w:rsidP="00DE0971">
      <w:pPr>
        <w:spacing w:line="275" w:lineRule="auto"/>
        <w:rPr>
          <w:color w:val="000000"/>
        </w:rPr>
      </w:pPr>
      <w:r>
        <w:rPr>
          <w:b/>
          <w:color w:val="000000"/>
        </w:rPr>
        <w:t xml:space="preserve">Part 2 </w:t>
      </w:r>
      <w:r w:rsidR="00DE0971">
        <w:rPr>
          <w:color w:val="000000"/>
        </w:rPr>
        <w:t xml:space="preserve">After working through the task, </w:t>
      </w:r>
      <w:r w:rsidR="00905428">
        <w:rPr>
          <w:color w:val="000000"/>
        </w:rPr>
        <w:t>groups</w:t>
      </w:r>
      <w:r w:rsidR="00DE0971">
        <w:rPr>
          <w:color w:val="000000"/>
        </w:rPr>
        <w:t xml:space="preserve"> will display their work on white boards including:</w:t>
      </w:r>
    </w:p>
    <w:p w:rsidR="00DE0971" w:rsidRDefault="00DE0971" w:rsidP="00DE0971">
      <w:pPr>
        <w:spacing w:line="275" w:lineRule="auto"/>
        <w:rPr>
          <w:color w:val="000000"/>
        </w:rPr>
      </w:pPr>
      <w:r>
        <w:rPr>
          <w:color w:val="000000"/>
        </w:rPr>
        <w:tab/>
        <w:t>- A diagram</w:t>
      </w:r>
      <w:r w:rsidR="00EB7390">
        <w:rPr>
          <w:color w:val="000000"/>
        </w:rPr>
        <w:t xml:space="preserve"> (of the house and fence)</w:t>
      </w:r>
    </w:p>
    <w:p w:rsidR="00DE0971" w:rsidRDefault="00DE0971" w:rsidP="00DE0971">
      <w:pPr>
        <w:spacing w:line="275" w:lineRule="auto"/>
        <w:rPr>
          <w:color w:val="000000"/>
        </w:rPr>
      </w:pPr>
      <w:r>
        <w:rPr>
          <w:color w:val="000000"/>
        </w:rPr>
        <w:tab/>
        <w:t>- A table</w:t>
      </w:r>
      <w:r w:rsidR="00EB7390">
        <w:rPr>
          <w:color w:val="000000"/>
        </w:rPr>
        <w:t xml:space="preserve"> (as given in terms of width, length and area)</w:t>
      </w:r>
    </w:p>
    <w:p w:rsidR="00DE0971" w:rsidRDefault="00DE0971" w:rsidP="00DE0971">
      <w:pPr>
        <w:spacing w:line="275" w:lineRule="auto"/>
        <w:rPr>
          <w:color w:val="000000"/>
        </w:rPr>
      </w:pPr>
      <w:r>
        <w:rPr>
          <w:color w:val="000000"/>
        </w:rPr>
        <w:tab/>
        <w:t xml:space="preserve">- A </w:t>
      </w:r>
      <w:r w:rsidR="00EB7390">
        <w:rPr>
          <w:color w:val="000000"/>
        </w:rPr>
        <w:t xml:space="preserve">sketch of the </w:t>
      </w:r>
      <w:r>
        <w:rPr>
          <w:color w:val="000000"/>
        </w:rPr>
        <w:t>graph</w:t>
      </w:r>
      <w:r w:rsidR="00EB7390">
        <w:rPr>
          <w:color w:val="000000"/>
        </w:rPr>
        <w:t xml:space="preserve"> </w:t>
      </w:r>
    </w:p>
    <w:p w:rsidR="00DE0971" w:rsidRDefault="00DE0971" w:rsidP="00DE0971">
      <w:pPr>
        <w:spacing w:line="275" w:lineRule="auto"/>
        <w:rPr>
          <w:color w:val="000000"/>
        </w:rPr>
      </w:pPr>
      <w:r>
        <w:rPr>
          <w:color w:val="000000"/>
        </w:rPr>
        <w:tab/>
        <w:t>- An equation</w:t>
      </w:r>
      <w:r w:rsidR="00EB7390">
        <w:rPr>
          <w:color w:val="000000"/>
        </w:rPr>
        <w:t xml:space="preserve"> of the quadratic function</w:t>
      </w:r>
    </w:p>
    <w:p w:rsidR="00EB7390" w:rsidRDefault="00EB7390" w:rsidP="00DE0971">
      <w:pPr>
        <w:spacing w:line="275" w:lineRule="auto"/>
        <w:rPr>
          <w:color w:val="000000"/>
        </w:rPr>
      </w:pPr>
    </w:p>
    <w:p w:rsidR="006E63FC" w:rsidRDefault="006E63FC" w:rsidP="00EB7390">
      <w:pPr>
        <w:spacing w:line="275" w:lineRule="auto"/>
        <w:rPr>
          <w:color w:val="000000"/>
        </w:rPr>
      </w:pPr>
      <w:r>
        <w:rPr>
          <w:b/>
          <w:color w:val="000000"/>
        </w:rPr>
        <w:t>Part 3</w:t>
      </w:r>
      <w:r>
        <w:rPr>
          <w:color w:val="000000"/>
        </w:rPr>
        <w:t xml:space="preserve"> Student</w:t>
      </w:r>
      <w:r w:rsidR="00EB7390">
        <w:rPr>
          <w:color w:val="000000"/>
        </w:rPr>
        <w:t xml:space="preserve">s will share their white boards. They will compare work and draw </w:t>
      </w:r>
      <w:r>
        <w:rPr>
          <w:color w:val="000000"/>
        </w:rPr>
        <w:t xml:space="preserve">conclusions </w:t>
      </w:r>
      <w:r w:rsidR="00EB7390">
        <w:rPr>
          <w:color w:val="000000"/>
        </w:rPr>
        <w:t xml:space="preserve">based on their observations and discussion. </w:t>
      </w:r>
      <w:r w:rsidR="006D0AA5">
        <w:rPr>
          <w:color w:val="000000"/>
        </w:rPr>
        <w:t xml:space="preserve">They will point out connections between each representation. </w:t>
      </w:r>
    </w:p>
    <w:p w:rsidR="006E63FC" w:rsidRDefault="006E63FC">
      <w:pPr>
        <w:spacing w:line="275" w:lineRule="auto"/>
        <w:rPr>
          <w:color w:val="000000"/>
        </w:rPr>
      </w:pPr>
    </w:p>
    <w:p w:rsidR="006E63FC" w:rsidRDefault="006E63FC">
      <w:pPr>
        <w:spacing w:line="275" w:lineRule="auto"/>
        <w:rPr>
          <w:color w:val="000000"/>
        </w:rPr>
      </w:pPr>
      <w:r>
        <w:rPr>
          <w:b/>
          <w:color w:val="000000"/>
        </w:rPr>
        <w:t>Part 4</w:t>
      </w:r>
      <w:r>
        <w:rPr>
          <w:color w:val="000000"/>
        </w:rPr>
        <w:t xml:space="preserve"> </w:t>
      </w:r>
      <w:r w:rsidR="00EB7390">
        <w:rPr>
          <w:color w:val="000000"/>
        </w:rPr>
        <w:t xml:space="preserve">20 minute follow up: we will ask the same question, but without the pen adjacent to the house (thus requiring 4 sides of fencing with the same 200 feet of fencing). </w:t>
      </w:r>
    </w:p>
    <w:p w:rsidR="006E63FC" w:rsidRDefault="006E63FC">
      <w:pPr>
        <w:spacing w:line="275" w:lineRule="auto"/>
        <w:rPr>
          <w:color w:val="000000"/>
        </w:rPr>
      </w:pPr>
    </w:p>
    <w:p w:rsidR="006E63FC" w:rsidRDefault="003302DD">
      <w:pPr>
        <w:spacing w:line="275" w:lineRule="auto"/>
        <w:rPr>
          <w:color w:val="000000"/>
        </w:rPr>
      </w:pPr>
      <w:r>
        <w:rPr>
          <w:b/>
          <w:color w:val="000000"/>
        </w:rPr>
        <w:t xml:space="preserve">Part 5 </w:t>
      </w:r>
      <w:r w:rsidR="006E63FC">
        <w:rPr>
          <w:b/>
          <w:color w:val="000000"/>
        </w:rPr>
        <w:t>Final discussion</w:t>
      </w:r>
      <w:r w:rsidR="006E63FC">
        <w:rPr>
          <w:color w:val="000000"/>
        </w:rPr>
        <w:t xml:space="preserve"> </w:t>
      </w:r>
    </w:p>
    <w:p w:rsidR="006E63FC" w:rsidRDefault="00EB7390">
      <w:pPr>
        <w:spacing w:line="275" w:lineRule="auto"/>
        <w:rPr>
          <w:color w:val="000000"/>
        </w:rPr>
      </w:pPr>
      <w:r>
        <w:rPr>
          <w:color w:val="000000"/>
        </w:rPr>
        <w:t xml:space="preserve">Students will make connections to the meaning of the vertex and the way it is represented differently through the table, graph and table. They will also make generalizations of how to find the maximum area with only the use of the equation. </w:t>
      </w:r>
    </w:p>
    <w:p w:rsidR="006E63FC" w:rsidRDefault="006E63FC">
      <w:pPr>
        <w:spacing w:line="275" w:lineRule="auto"/>
        <w:rPr>
          <w:color w:val="000000"/>
        </w:rPr>
      </w:pPr>
    </w:p>
    <w:p w:rsidR="006E63FC" w:rsidRDefault="006E63FC">
      <w:pPr>
        <w:spacing w:line="275" w:lineRule="auto"/>
        <w:rPr>
          <w:color w:val="000000"/>
        </w:rPr>
      </w:pPr>
      <w:r>
        <w:rPr>
          <w:b/>
          <w:color w:val="000000"/>
        </w:rPr>
        <w:t>Brief summary</w:t>
      </w:r>
      <w:r w:rsidR="003302DD">
        <w:rPr>
          <w:color w:val="000000"/>
        </w:rPr>
        <w:t xml:space="preserve"> </w:t>
      </w:r>
      <w:proofErr w:type="gramStart"/>
      <w:r w:rsidR="00EB7390">
        <w:rPr>
          <w:color w:val="000000"/>
        </w:rPr>
        <w:t>This</w:t>
      </w:r>
      <w:proofErr w:type="gramEnd"/>
      <w:r w:rsidR="00EB7390">
        <w:rPr>
          <w:color w:val="000000"/>
        </w:rPr>
        <w:t xml:space="preserve"> will be an application of quadratic functions to use th</w:t>
      </w:r>
      <w:r w:rsidR="0009342B">
        <w:rPr>
          <w:color w:val="000000"/>
        </w:rPr>
        <w:t xml:space="preserve">roughout the use Quadratic unit, perhaps after graphing but before learning the quadratic formula. </w:t>
      </w:r>
      <w:r w:rsidR="00EB7390">
        <w:rPr>
          <w:color w:val="000000"/>
        </w:rPr>
        <w:t xml:space="preserve"> </w:t>
      </w:r>
    </w:p>
    <w:sectPr w:rsidR="006E63FC" w:rsidSect="00EB739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C"/>
    <w:rsid w:val="0009342B"/>
    <w:rsid w:val="003302DD"/>
    <w:rsid w:val="006D0AA5"/>
    <w:rsid w:val="006E63FC"/>
    <w:rsid w:val="00905428"/>
    <w:rsid w:val="00A5780D"/>
    <w:rsid w:val="00B52447"/>
    <w:rsid w:val="00D136C5"/>
    <w:rsid w:val="00DE0971"/>
    <w:rsid w:val="00DF1CD7"/>
    <w:rsid w:val="00E37EBD"/>
    <w:rsid w:val="00EB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4</cp:revision>
  <dcterms:created xsi:type="dcterms:W3CDTF">2016-07-22T14:54:00Z</dcterms:created>
  <dcterms:modified xsi:type="dcterms:W3CDTF">2016-07-28T18:48:00Z</dcterms:modified>
</cp:coreProperties>
</file>